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2B" w:rsidRDefault="00EA6116">
      <w:pPr>
        <w:pStyle w:val="10"/>
        <w:keepNext/>
        <w:keepLines/>
        <w:shd w:val="clear" w:color="auto" w:fill="auto"/>
        <w:spacing w:after="665" w:line="210" w:lineRule="exact"/>
      </w:pPr>
      <w:bookmarkStart w:id="0" w:name="bookmark0"/>
      <w:r>
        <w:t xml:space="preserve">ООО </w:t>
      </w:r>
      <w:r w:rsidR="00E563E6">
        <w:t>«Вираж</w:t>
      </w:r>
      <w:r>
        <w:t>»</w:t>
      </w:r>
      <w:bookmarkEnd w:id="0"/>
    </w:p>
    <w:p w:rsidR="0052792B" w:rsidRDefault="00EA6116">
      <w:pPr>
        <w:pStyle w:val="10"/>
        <w:keepNext/>
        <w:keepLines/>
        <w:shd w:val="clear" w:color="auto" w:fill="auto"/>
        <w:spacing w:after="38" w:line="210" w:lineRule="exact"/>
      </w:pPr>
      <w:bookmarkStart w:id="1" w:name="bookmark1"/>
      <w:r>
        <w:t>КВАЛИФИКАЦИОННЫЕ ТРЕБОВАНИЯ</w:t>
      </w:r>
      <w:bookmarkEnd w:id="1"/>
    </w:p>
    <w:p w:rsidR="0052792B" w:rsidRDefault="00EA6116">
      <w:pPr>
        <w:pStyle w:val="20"/>
        <w:shd w:val="clear" w:color="auto" w:fill="auto"/>
        <w:spacing w:before="0" w:after="461" w:line="160" w:lineRule="exact"/>
      </w:pPr>
      <w:r>
        <w:t>к водителю транспортных средств категории «В»</w:t>
      </w:r>
    </w:p>
    <w:p w:rsidR="0052792B" w:rsidRDefault="00EA6116">
      <w:pPr>
        <w:pStyle w:val="20"/>
        <w:shd w:val="clear" w:color="auto" w:fill="auto"/>
        <w:spacing w:before="0" w:after="0" w:line="230" w:lineRule="exact"/>
        <w:jc w:val="left"/>
      </w:pPr>
      <w:r>
        <w:t>Водитель транспортных средств категории «В» должен уметь:</w:t>
      </w:r>
    </w:p>
    <w:p w:rsidR="0052792B" w:rsidRDefault="00EA6116">
      <w:pPr>
        <w:pStyle w:val="20"/>
        <w:shd w:val="clear" w:color="auto" w:fill="auto"/>
        <w:spacing w:before="0" w:after="0" w:line="230" w:lineRule="exact"/>
        <w:ind w:firstLine="740"/>
        <w:jc w:val="left"/>
      </w:pPr>
      <w:r>
        <w:t>управлять легковым автомобилем в различных дорожных и метеорологических условиях:</w:t>
      </w:r>
    </w:p>
    <w:p w:rsidR="0052792B" w:rsidRDefault="00EA6116">
      <w:pPr>
        <w:pStyle w:val="20"/>
        <w:shd w:val="clear" w:color="auto" w:fill="auto"/>
        <w:spacing w:before="0" w:after="0" w:line="230" w:lineRule="exact"/>
        <w:ind w:firstLine="740"/>
        <w:jc w:val="left"/>
      </w:pPr>
      <w:r>
        <w:t>соблюдать Правила дорожного движения, уверенно действовать в сложно</w:t>
      </w:r>
      <w:r w:rsidR="00E563E6">
        <w:t>й дорожной обстановке и не допу</w:t>
      </w:r>
      <w:r>
        <w:t>скать дорожно- транспортных происшествий:</w:t>
      </w:r>
    </w:p>
    <w:p w:rsidR="0052792B" w:rsidRDefault="00EA6116">
      <w:pPr>
        <w:pStyle w:val="20"/>
        <w:shd w:val="clear" w:color="auto" w:fill="auto"/>
        <w:spacing w:before="0" w:after="183" w:line="230" w:lineRule="exact"/>
        <w:ind w:firstLine="740"/>
        <w:jc w:val="left"/>
      </w:pPr>
      <w:r>
        <w:t>проводить контрольный осмотр автомобиля перед выездом и ежедневное техническое обслуживание; устранять возникшие во время работы мелкие эксплуатационные неисправности, не требующие разборки механизмов; оказывать самопомощь и первую помощь пострадавшим при дорожно-транспортных происшествиях и соблюдать требования по их транспортировке.</w:t>
      </w:r>
    </w:p>
    <w:p w:rsidR="0052792B" w:rsidRDefault="00EA6116">
      <w:pPr>
        <w:pStyle w:val="20"/>
        <w:shd w:val="clear" w:color="auto" w:fill="auto"/>
        <w:spacing w:before="0" w:after="0" w:line="227" w:lineRule="exact"/>
        <w:jc w:val="left"/>
      </w:pPr>
      <w:r>
        <w:t>Водитель транспортных средств категории «В» должен знать:</w:t>
      </w:r>
    </w:p>
    <w:p w:rsidR="0052792B" w:rsidRDefault="00EA6116">
      <w:pPr>
        <w:pStyle w:val="20"/>
        <w:shd w:val="clear" w:color="auto" w:fill="auto"/>
        <w:spacing w:before="0" w:after="0" w:line="227" w:lineRule="exact"/>
        <w:ind w:firstLine="740"/>
        <w:jc w:val="left"/>
      </w:pPr>
      <w:r>
        <w:t>назначение, расположение, устройство, принцип действия основных механизмов и приборов легкового автомобиля;</w:t>
      </w:r>
    </w:p>
    <w:p w:rsidR="0052792B" w:rsidRDefault="00EA6116">
      <w:pPr>
        <w:pStyle w:val="20"/>
        <w:shd w:val="clear" w:color="auto" w:fill="auto"/>
        <w:spacing w:before="0" w:after="0" w:line="227" w:lineRule="exact"/>
        <w:ind w:firstLine="740"/>
        <w:jc w:val="left"/>
      </w:pPr>
      <w:r>
        <w:t>Правила дорожного движения, основы управления транспортными средствами и безопасности движения; признаки неисправностей механизмов и приборов автомобиля, возникающих в пути и их устранения на основе Перечня неисправностей и условий, при которых запрещается эксплуатация транспортных средств:</w:t>
      </w:r>
    </w:p>
    <w:p w:rsidR="0052792B" w:rsidRDefault="00EA6116">
      <w:pPr>
        <w:pStyle w:val="20"/>
        <w:shd w:val="clear" w:color="auto" w:fill="auto"/>
        <w:spacing w:before="0" w:after="0" w:line="227" w:lineRule="exact"/>
        <w:ind w:firstLine="740"/>
        <w:jc w:val="left"/>
      </w:pPr>
      <w:r>
        <w:t>приемы и последовательность действий при оказании первой медицинской помощи при дорожно-транспортных происшествиях: порядок выполнения контрольного осмотра автомобиля перед выездом и работ по его ежедневному техническому обслуживанию: правила техники безопасности при проверке технического состояния автомобиля, устранения неисправностей и выполнения работ по техническому обслуживанию, правила обращения с эксплуатационными материалами (бензином, электролитом, охлаждающими жидкостями, маслами);</w:t>
      </w:r>
    </w:p>
    <w:p w:rsidR="0052792B" w:rsidRDefault="00EA6116">
      <w:pPr>
        <w:pStyle w:val="20"/>
        <w:shd w:val="clear" w:color="auto" w:fill="auto"/>
        <w:spacing w:before="0" w:after="0" w:line="227" w:lineRule="exact"/>
        <w:ind w:firstLine="740"/>
        <w:jc w:val="left"/>
      </w:pPr>
      <w:r>
        <w:t>ответственность за нарушение административного, уголовного кодексов. Правил дорожного движения, правил эксплуатации автомобиля и загрязнение окружающей среды.</w:t>
      </w:r>
    </w:p>
    <w:sectPr w:rsidR="0052792B" w:rsidSect="0052792B">
      <w:pgSz w:w="11900" w:h="16840"/>
      <w:pgMar w:top="591" w:right="533" w:bottom="591" w:left="5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0D" w:rsidRDefault="0068710D" w:rsidP="0052792B">
      <w:r>
        <w:separator/>
      </w:r>
    </w:p>
  </w:endnote>
  <w:endnote w:type="continuationSeparator" w:id="1">
    <w:p w:rsidR="0068710D" w:rsidRDefault="0068710D" w:rsidP="0052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0D" w:rsidRDefault="0068710D"/>
  </w:footnote>
  <w:footnote w:type="continuationSeparator" w:id="1">
    <w:p w:rsidR="0068710D" w:rsidRDefault="006871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792B"/>
    <w:rsid w:val="00194CC3"/>
    <w:rsid w:val="00220232"/>
    <w:rsid w:val="0052792B"/>
    <w:rsid w:val="0068710D"/>
    <w:rsid w:val="00E563E6"/>
    <w:rsid w:val="00EA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92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2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2792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rsid w:val="0052792B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2792B"/>
    <w:pPr>
      <w:shd w:val="clear" w:color="auto" w:fill="FFFFFF"/>
      <w:spacing w:before="60" w:after="540" w:line="0" w:lineRule="atLeast"/>
      <w:jc w:val="center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вираж</dc:creator>
  <cp:lastModifiedBy>вираж</cp:lastModifiedBy>
  <cp:revision>2</cp:revision>
  <dcterms:created xsi:type="dcterms:W3CDTF">2014-11-19T10:14:00Z</dcterms:created>
  <dcterms:modified xsi:type="dcterms:W3CDTF">2014-11-20T09:31:00Z</dcterms:modified>
</cp:coreProperties>
</file>